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0" w:lineRule="atLeast"/>
        <w:jc w:val="center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Cs w:val="24"/>
        </w:rPr>
        <w:t>ДОГОВОР</w:t>
      </w:r>
    </w:p>
    <w:p>
      <w:pPr>
        <w:shd w:val="clear" w:color="auto" w:fill="FFFFFF"/>
        <w:spacing w:after="0" w:line="0" w:lineRule="atLeast"/>
        <w:jc w:val="center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Cs w:val="24"/>
        </w:rPr>
        <w:t>на оказание  дополнительных платных  образовательных и иных услуг</w:t>
      </w:r>
    </w:p>
    <w:p>
      <w:pPr>
        <w:shd w:val="clear" w:color="auto" w:fill="FFFFFF"/>
        <w:spacing w:after="0" w:line="0" w:lineRule="atLeast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Cs w:val="24"/>
        </w:rPr>
        <w:t> 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b/>
          <w:color w:val="000000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Cs w:val="24"/>
        </w:rPr>
        <w:t> д.Нижние Юри</w:t>
      </w:r>
      <w:r>
        <w:rPr>
          <w:rFonts w:ascii="Times New Roman" w:hAnsi="Times New Roman" w:eastAsia="Times New Roman" w:cs="Times New Roman"/>
          <w:color w:val="000000"/>
          <w:szCs w:val="24"/>
        </w:rPr>
        <w:t xml:space="preserve">                                                                                                </w:t>
      </w:r>
      <w:r>
        <w:rPr>
          <w:rFonts w:ascii="Times New Roman" w:hAnsi="Times New Roman" w:eastAsia="Times New Roman" w:cs="Times New Roman"/>
          <w:b/>
          <w:color w:val="000000"/>
          <w:szCs w:val="24"/>
        </w:rPr>
        <w:t>________________202</w:t>
      </w:r>
      <w:r>
        <w:rPr>
          <w:rFonts w:hint="default" w:ascii="Times New Roman" w:hAnsi="Times New Roman" w:eastAsia="Times New Roman" w:cs="Times New Roman"/>
          <w:b/>
          <w:color w:val="000000"/>
          <w:szCs w:val="24"/>
          <w:lang w:val="ru-RU"/>
        </w:rPr>
        <w:t>3</w:t>
      </w:r>
      <w:r>
        <w:rPr>
          <w:rFonts w:ascii="Times New Roman" w:hAnsi="Times New Roman" w:eastAsia="Times New Roman" w:cs="Times New Roman"/>
          <w:b/>
          <w:color w:val="000000"/>
          <w:szCs w:val="24"/>
        </w:rPr>
        <w:t xml:space="preserve"> г.</w:t>
      </w:r>
      <w:r>
        <w:rPr>
          <w:rFonts w:ascii="Times New Roman" w:hAnsi="Times New Roman" w:eastAsia="Times New Roman" w:cs="Times New Roman"/>
          <w:b/>
          <w:bCs/>
          <w:color w:val="000000"/>
          <w:szCs w:val="24"/>
        </w:rPr>
        <w:t> </w:t>
      </w:r>
    </w:p>
    <w:p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Муниципальное общеобразовательное учреждение  средняя общеобразовательная школа д. Нижние Юри Малопургинского района Удмуртской Республики МОУ СОШ  д. Нижние Юри),  далее Учреждение,  осуществляющее образовательную деятельность по образовательным программам дошкольного,  школьного и дополнительного  образования  на основании лицензии  № 1384   выданной бессрочно 17.06.2016 года Министерством Образования и Науки Удмуртской Республики именуемое в дальнейшем  «Исполнитель», в лице директора Егоровой Ольги Ивановны  (представителя Исполнителя), действующего на основании Устава Учреждения и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____________________________________________________________________________________,</w:t>
      </w:r>
    </w:p>
    <w:p>
      <w:pPr>
        <w:shd w:val="clear" w:color="auto" w:fill="FFFFFF"/>
        <w:spacing w:after="0" w:line="0" w:lineRule="atLeast"/>
        <w:jc w:val="center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(фамилия, имя, отчество родителя, законного представителя – Заказчик)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именуемый в дальнейшем  «Заказчик» в интересах несовершеннолетнего _____________________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____________________________________________________________________________________,</w:t>
      </w:r>
    </w:p>
    <w:p>
      <w:pPr>
        <w:shd w:val="clear" w:color="auto" w:fill="FFFFFF"/>
        <w:spacing w:after="0" w:line="0" w:lineRule="atLeast"/>
        <w:jc w:val="center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(фамилия, имя, отчество, дата рождения ребенка - Обучающийся)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именуемый в дальнейшем  «Обучающийся», совместно именуемые Стороны, заключили настоящий Договор  о нижеследующем: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 </w:t>
      </w:r>
    </w:p>
    <w:p>
      <w:pPr>
        <w:numPr>
          <w:ilvl w:val="0"/>
          <w:numId w:val="1"/>
        </w:numPr>
        <w:shd w:val="clear" w:color="auto" w:fill="FFFFFF"/>
        <w:spacing w:after="0" w:line="0" w:lineRule="atLeast"/>
        <w:ind w:left="480"/>
        <w:jc w:val="center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b/>
          <w:bCs/>
          <w:szCs w:val="24"/>
        </w:rPr>
        <w:t>Предмет договора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1.1. Исполнитель   обязуется   предоставить   дополнительную платную образовательную и иную  услугу, далее «услуга» или несколько услуг, по желанию Заказчика, при наличии свободных мест в группах, в пределах дополнительной общеобразовательной программы, далее «Программа» в соответствии с  учебным  планом.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 xml:space="preserve">1.2. Срок освоения Программы на момент подписания Договора составляет с </w:t>
      </w:r>
      <w:r>
        <w:rPr>
          <w:rFonts w:hint="default" w:ascii="Times New Roman" w:hAnsi="Times New Roman" w:eastAsia="Times New Roman" w:cs="Times New Roman"/>
          <w:color w:val="000000"/>
          <w:szCs w:val="24"/>
          <w:lang w:val="ru-RU"/>
        </w:rPr>
        <w:t>«___» _____________ 20__</w:t>
      </w:r>
      <w:r>
        <w:rPr>
          <w:rFonts w:ascii="Times New Roman" w:hAnsi="Times New Roman" w:eastAsia="Times New Roman" w:cs="Times New Roman"/>
          <w:color w:val="000000"/>
          <w:szCs w:val="24"/>
        </w:rPr>
        <w:t xml:space="preserve"> года по </w:t>
      </w:r>
      <w:r>
        <w:rPr>
          <w:rFonts w:hint="default" w:ascii="Times New Roman" w:hAnsi="Times New Roman" w:eastAsia="Times New Roman" w:cs="Times New Roman"/>
          <w:color w:val="000000"/>
          <w:szCs w:val="24"/>
          <w:lang w:val="ru-RU"/>
        </w:rPr>
        <w:t>«___» ________________ 20__</w:t>
      </w:r>
      <w:r>
        <w:rPr>
          <w:rFonts w:ascii="Times New Roman" w:hAnsi="Times New Roman" w:eastAsia="Times New Roman" w:cs="Times New Roman"/>
          <w:color w:val="000000"/>
          <w:szCs w:val="24"/>
        </w:rPr>
        <w:t xml:space="preserve"> года.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1.3. Форма обучения:  кружки; форма организации: групповая.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 xml:space="preserve">1.4. </w:t>
      </w:r>
      <w:r>
        <w:rPr>
          <w:rFonts w:ascii="Times New Roman" w:hAnsi="Times New Roman" w:eastAsia="Times New Roman" w:cs="Times New Roman"/>
          <w:color w:val="000000"/>
          <w:szCs w:val="24"/>
          <w:shd w:val="clear" w:color="auto" w:fill="FFFFFF" w:themeFill="background1"/>
        </w:rPr>
        <w:t>Обучение осуществляется на русском языке.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1.5. После успешного освоения Программы документ об окончании обучения не выдается.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 </w:t>
      </w:r>
    </w:p>
    <w:p>
      <w:pPr>
        <w:numPr>
          <w:ilvl w:val="0"/>
          <w:numId w:val="2"/>
        </w:numPr>
        <w:shd w:val="clear" w:color="auto" w:fill="FFFFFF"/>
        <w:spacing w:after="0" w:line="0" w:lineRule="atLeast"/>
        <w:ind w:left="480"/>
        <w:jc w:val="center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b/>
          <w:bCs/>
          <w:szCs w:val="24"/>
        </w:rPr>
        <w:t>Права сторон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2.1. «</w:t>
      </w:r>
      <w:r>
        <w:rPr>
          <w:rFonts w:ascii="Times New Roman" w:hAnsi="Times New Roman" w:eastAsia="Times New Roman" w:cs="Times New Roman"/>
          <w:b/>
          <w:bCs/>
          <w:color w:val="000000"/>
          <w:szCs w:val="24"/>
        </w:rPr>
        <w:t>Исполнитель</w:t>
      </w:r>
      <w:r>
        <w:rPr>
          <w:rFonts w:ascii="Times New Roman" w:hAnsi="Times New Roman" w:eastAsia="Times New Roman" w:cs="Times New Roman"/>
          <w:color w:val="000000"/>
          <w:szCs w:val="24"/>
        </w:rPr>
        <w:t>» вправе: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2.1.1.  Разрабатывать и утверждать Программу, устанавливать расписание занятий в соответствии с нормативными документами.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2.1.3. Изменить график предоставления услуги в связи с производственной необходимостью. С предварительным предупреждением Заказчика.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2.1.4. Отказаться от исполнения договора, если Заказчик нарушил сроки оплаты услуги по настоящему договору, предупредив об этом Заказчика в письменной форме с последующим взиманием задолженности  за оказанную  услугу.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2.1.5. Заказчик вправе получать информацию от Исполнителя по вопросам организации и обеспечения надлежащего предоставления услуги, предусмотренных </w:t>
      </w:r>
      <w:r>
        <w:fldChar w:fldCharType="begin"/>
      </w:r>
      <w:r>
        <w:instrText xml:space="preserve"> HYPERLINK "http://ds246.edu42.ru/sveden/dokumenty/dogovor-na-okazanie-platnyx-dopolnitelnyx-obrazovatelnyx-uslug/" \l "Par72" </w:instrText>
      </w:r>
      <w:r>
        <w:fldChar w:fldCharType="separate"/>
      </w:r>
      <w:r>
        <w:rPr>
          <w:rFonts w:ascii="Times New Roman" w:hAnsi="Times New Roman" w:eastAsia="Times New Roman" w:cs="Times New Roman"/>
          <w:szCs w:val="24"/>
          <w:u w:val="single"/>
        </w:rPr>
        <w:t>разделом I</w:t>
      </w:r>
      <w:r>
        <w:rPr>
          <w:rFonts w:ascii="Times New Roman" w:hAnsi="Times New Roman" w:eastAsia="Times New Roman" w:cs="Times New Roman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szCs w:val="24"/>
        </w:rPr>
        <w:t xml:space="preserve">  настоящего договора.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2.1.6.</w:t>
      </w:r>
      <w:r>
        <w:rPr>
          <w:rFonts w:hint="default" w:ascii="Times New Roman" w:hAnsi="Times New Roman" w:eastAsia="Times New Roman" w:cs="Times New Roman"/>
          <w:color w:val="000000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Cs w:val="24"/>
        </w:rPr>
        <w:t>Отказаться от исполнения обязательств  по договору при условии полного возмещения Заказчику убытков.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2.2. «</w:t>
      </w:r>
      <w:r>
        <w:rPr>
          <w:rFonts w:ascii="Times New Roman" w:hAnsi="Times New Roman" w:eastAsia="Times New Roman" w:cs="Times New Roman"/>
          <w:b/>
          <w:bCs/>
          <w:color w:val="000000"/>
          <w:szCs w:val="24"/>
        </w:rPr>
        <w:t>Заказчик»</w:t>
      </w:r>
      <w:r>
        <w:rPr>
          <w:rFonts w:ascii="Times New Roman" w:hAnsi="Times New Roman" w:eastAsia="Times New Roman" w:cs="Times New Roman"/>
          <w:color w:val="000000"/>
          <w:szCs w:val="24"/>
        </w:rPr>
        <w:t>  вправе: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2.2.1. Получать информацию от Исполнителя по вопросам: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 xml:space="preserve">— организации и обеспечения надлежащего предоставления услуги, </w:t>
      </w:r>
      <w:r>
        <w:rPr>
          <w:rFonts w:ascii="Times New Roman" w:hAnsi="Times New Roman" w:eastAsia="Times New Roman" w:cs="Times New Roman"/>
          <w:szCs w:val="24"/>
        </w:rPr>
        <w:t>предусмотренной  </w:t>
      </w:r>
      <w:r>
        <w:fldChar w:fldCharType="begin"/>
      </w:r>
      <w:r>
        <w:instrText xml:space="preserve"> HYPERLINK "http://ds246.edu42.ru/sveden/dokumenty/dogovor-na-okazanie-platnyx-dopolnitelnyx-obrazovatelnyx-uslug/" \l "Par72" </w:instrText>
      </w:r>
      <w:r>
        <w:fldChar w:fldCharType="separate"/>
      </w:r>
      <w:r>
        <w:rPr>
          <w:rFonts w:ascii="Times New Roman" w:hAnsi="Times New Roman" w:eastAsia="Times New Roman" w:cs="Times New Roman"/>
          <w:szCs w:val="24"/>
          <w:u w:val="single"/>
        </w:rPr>
        <w:t>разделом I</w:t>
      </w:r>
      <w:r>
        <w:rPr>
          <w:rFonts w:ascii="Times New Roman" w:hAnsi="Times New Roman" w:eastAsia="Times New Roman" w:cs="Times New Roman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Cs w:val="24"/>
        </w:rPr>
        <w:t> настоящего договора;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— поведения, эмоционального состояния Обучающегося во время проведения занятий;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— развития, способностей и отношения к образовательной деятельности.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в рамках реализации Программы.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2.2.4. Получать полную и достоверную информацию об оценке  знаний, умений, навыков и компетенций Обучающегося, а также о критериях этой оценки.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2.2.5. Расторгнуть настоящий договор досрочно с письменным уведомлением об этом Исполнителя.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2.2.6.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 xml:space="preserve">2.3.  </w:t>
      </w:r>
      <w:r>
        <w:rPr>
          <w:rFonts w:ascii="Times New Roman" w:hAnsi="Times New Roman" w:eastAsia="Times New Roman" w:cs="Times New Roman"/>
          <w:b/>
          <w:bCs/>
          <w:color w:val="000000"/>
          <w:szCs w:val="24"/>
        </w:rPr>
        <w:t>Обучающемуся</w:t>
      </w:r>
      <w:r>
        <w:rPr>
          <w:rFonts w:ascii="Times New Roman" w:hAnsi="Times New Roman" w:eastAsia="Times New Roman" w:cs="Times New Roman"/>
          <w:color w:val="000000"/>
          <w:szCs w:val="24"/>
        </w:rPr>
        <w:t> предоставляются права в соответствии с частью 1 статьи 34 Федерального закона от 29 декабря 2012 г. N 273-ФЗ «Об образовании в Российской Федерации».</w:t>
      </w:r>
    </w:p>
    <w:p>
      <w:pPr>
        <w:shd w:val="clear" w:color="auto" w:fill="FFFFFF"/>
        <w:spacing w:after="0" w:line="0" w:lineRule="atLeast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 </w:t>
      </w:r>
    </w:p>
    <w:p>
      <w:pPr>
        <w:numPr>
          <w:ilvl w:val="0"/>
          <w:numId w:val="3"/>
        </w:numPr>
        <w:shd w:val="clear" w:color="auto" w:fill="FFFFFF"/>
        <w:spacing w:after="0" w:line="0" w:lineRule="atLeast"/>
        <w:ind w:left="480"/>
        <w:jc w:val="center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b/>
          <w:bCs/>
          <w:szCs w:val="24"/>
        </w:rPr>
        <w:t>Обязанности сторон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3.1. «</w:t>
      </w:r>
      <w:r>
        <w:rPr>
          <w:rFonts w:ascii="Times New Roman" w:hAnsi="Times New Roman" w:eastAsia="Times New Roman" w:cs="Times New Roman"/>
          <w:b/>
          <w:bCs/>
          <w:color w:val="000000"/>
          <w:szCs w:val="24"/>
        </w:rPr>
        <w:t>Исполнитель</w:t>
      </w:r>
      <w:r>
        <w:rPr>
          <w:rFonts w:ascii="Times New Roman" w:hAnsi="Times New Roman" w:eastAsia="Times New Roman" w:cs="Times New Roman"/>
          <w:color w:val="000000"/>
          <w:szCs w:val="24"/>
        </w:rPr>
        <w:t>» обязуется: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3.1.1. Довести до Заказчика информацию, содержащую сведения о предоставлении платных образовательных и иных  услуг в порядке и объеме, которые предусмотрены Законом РФ «О защите прав потребителей» о 07.02.1992  № 2300-1 (с изм. и доп.) и Федеральным законом «Об образовании в Российской Федерации» от 29.12.2012 №273-ФЗ (с изм. и доп).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 xml:space="preserve">3.1.2. Организовать и обеспечить надлежащее предоставление услуг, </w:t>
      </w:r>
      <w:r>
        <w:rPr>
          <w:rFonts w:ascii="Times New Roman" w:hAnsi="Times New Roman" w:eastAsia="Times New Roman" w:cs="Times New Roman"/>
          <w:szCs w:val="24"/>
        </w:rPr>
        <w:t>предусмотренных </w:t>
      </w:r>
      <w:r>
        <w:fldChar w:fldCharType="begin"/>
      </w:r>
      <w:r>
        <w:instrText xml:space="preserve"> HYPERLINK "http://ds246.edu42.ru/sveden/dokumenty/dogovor-na-okazanie-platnyx-dopolnitelnyx-obrazovatelnyx-uslug/" \l "Par72" </w:instrText>
      </w:r>
      <w:r>
        <w:fldChar w:fldCharType="separate"/>
      </w:r>
      <w:r>
        <w:rPr>
          <w:rFonts w:ascii="Times New Roman" w:hAnsi="Times New Roman" w:eastAsia="Times New Roman" w:cs="Times New Roman"/>
          <w:szCs w:val="24"/>
          <w:u w:val="single"/>
        </w:rPr>
        <w:t>разделом I</w:t>
      </w:r>
      <w:r>
        <w:rPr>
          <w:rFonts w:ascii="Times New Roman" w:hAnsi="Times New Roman" w:eastAsia="Times New Roman" w:cs="Times New Roman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Cs w:val="24"/>
        </w:rPr>
        <w:t> настоящего договора.  Услуги оказываются в соответствии с  учебным планом, в том числе индивидуальным, и расписанием занятий.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3.1.3. Обеспечить Обучающемуся условия соответствующие требованиям санитарного законодательства, а также оснащение, соответствующее обязательным нормам и правилам, предъявляемым к организации образовательной деятельности.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3.1.4. Проявлять уважение  к личности Обучающегося, защищать от всех форм физического и психического насилия, оскорбления личности, обеспечить охрану жизни и здоровья.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3.1.5. Сохранить место за Обучающимся в случае пропуска занятий по уважительным причинам (с учетом оплаты услуги, предусмотренных </w:t>
      </w:r>
      <w:r>
        <w:fldChar w:fldCharType="begin"/>
      </w:r>
      <w:r>
        <w:instrText xml:space="preserve"> HYPERLINK "http://ds246.edu42.ru/sveden/dokumenty/dogovor-na-okazanie-platnyx-dopolnitelnyx-obrazovatelnyx-uslug/" \l "Par72" </w:instrText>
      </w:r>
      <w:r>
        <w:fldChar w:fldCharType="separate"/>
      </w:r>
      <w:r>
        <w:rPr>
          <w:rFonts w:ascii="Times New Roman" w:hAnsi="Times New Roman" w:eastAsia="Times New Roman" w:cs="Times New Roman"/>
          <w:szCs w:val="24"/>
          <w:u w:val="single"/>
        </w:rPr>
        <w:t>разделом I</w:t>
      </w:r>
      <w:r>
        <w:rPr>
          <w:rFonts w:ascii="Times New Roman" w:hAnsi="Times New Roman" w:eastAsia="Times New Roman" w:cs="Times New Roman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Cs w:val="24"/>
        </w:rPr>
        <w:t> настоящего договора).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3.1.6. Уведомить Заказчика о нецелесообразности оказания Обучающемуся услуги в объеме, предусмотренном настоящим договором, вследствие его индивидуальных особенностей, противопоказаний по состоянию здоровья, педагогической нецелесообразности.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3.2. «</w:t>
      </w:r>
      <w:r>
        <w:rPr>
          <w:rFonts w:ascii="Times New Roman" w:hAnsi="Times New Roman" w:eastAsia="Times New Roman" w:cs="Times New Roman"/>
          <w:b/>
          <w:bCs/>
          <w:color w:val="000000"/>
          <w:szCs w:val="24"/>
        </w:rPr>
        <w:t>Заказчик»</w:t>
      </w:r>
      <w:r>
        <w:rPr>
          <w:rFonts w:ascii="Times New Roman" w:hAnsi="Times New Roman" w:eastAsia="Times New Roman" w:cs="Times New Roman"/>
          <w:color w:val="000000"/>
          <w:szCs w:val="24"/>
        </w:rPr>
        <w:t> обязуется: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3.2.1 Заказчик  обязан соблюдать требования, установленные в статье 43 Федерального закона от 29.12. 2012 г. N 273-ФЗ «Об образовании в Российской Федерации», в том числе: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3.2.2. Соблюдать правила внутреннего распорядка Исполнителя.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3.2.3. Проявлять уважение к педагогам, администрации и техническому персоналу Исполнителя.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3.2.4. Обеспечить посещение Обучающимся  занятий согласно учебному расписанию и материалами необходимыми для надлежащего  выполнения  Исполнителем обязательств, предусмотренных  настоящим договором.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3.2.5. Бережно относиться к имуществу Исполнителя, возмещать ущерб, причиненный Обучающимся имуществу  Исполнителя, в соответствии с законодательством Российской Федерации.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3.2.6.</w:t>
      </w:r>
      <w:r>
        <w:rPr>
          <w:rFonts w:hint="default" w:ascii="Times New Roman" w:hAnsi="Times New Roman" w:eastAsia="Times New Roman" w:cs="Times New Roman"/>
          <w:color w:val="000000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Cs w:val="24"/>
        </w:rPr>
        <w:t>Ежемесячно до 15 числа вносить установленную плату за оказываемую по настоящему договору  услугу.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3.3.6. Уведомлять исполнителя за 30 календарных  дней об отказе в получении  услуги, предусмотренной настоящим договором.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 </w:t>
      </w:r>
    </w:p>
    <w:p>
      <w:pPr>
        <w:numPr>
          <w:ilvl w:val="0"/>
          <w:numId w:val="4"/>
        </w:numPr>
        <w:shd w:val="clear" w:color="auto" w:fill="FFFFFF"/>
        <w:spacing w:after="0" w:line="0" w:lineRule="atLeast"/>
        <w:ind w:left="480"/>
        <w:jc w:val="center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b/>
          <w:bCs/>
          <w:szCs w:val="24"/>
        </w:rPr>
        <w:t>Оплата услуг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4.1. Полная стоимость  услуг за весь период их предоставления.</w:t>
      </w:r>
    </w:p>
    <w:p>
      <w:pPr>
        <w:shd w:val="clear" w:color="auto" w:fill="FFFFFF"/>
        <w:spacing w:after="0" w:line="0" w:lineRule="atLeast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 </w:t>
      </w:r>
    </w:p>
    <w:tbl>
      <w:tblPr>
        <w:tblStyle w:val="3"/>
        <w:tblW w:w="9410" w:type="dxa"/>
        <w:tblInd w:w="19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9"/>
        <w:gridCol w:w="2215"/>
        <w:gridCol w:w="2223"/>
        <w:gridCol w:w="865"/>
        <w:gridCol w:w="719"/>
        <w:gridCol w:w="1259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29" w:type="dxa"/>
            <w:vMerge w:val="restart"/>
            <w:tcBorders>
              <w:top w:val="single" w:color="4F8FE3" w:sz="8" w:space="0"/>
              <w:left w:val="single" w:color="4F8FE3" w:sz="8" w:space="0"/>
              <w:bottom w:val="single" w:color="4F8FE3" w:sz="8" w:space="0"/>
              <w:right w:val="single" w:color="4F8FE3" w:sz="8" w:space="0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2215" w:type="dxa"/>
            <w:vMerge w:val="restart"/>
            <w:tcBorders>
              <w:top w:val="single" w:color="4F8FE3" w:sz="8" w:space="0"/>
              <w:left w:val="single" w:color="4F8FE3" w:sz="8" w:space="0"/>
              <w:bottom w:val="single" w:color="4F8FE3" w:sz="8" w:space="0"/>
              <w:right w:val="single" w:color="4F8FE3" w:sz="8" w:space="0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223" w:type="dxa"/>
            <w:vMerge w:val="restart"/>
            <w:tcBorders>
              <w:top w:val="single" w:color="4F8FE3" w:sz="8" w:space="0"/>
              <w:left w:val="single" w:color="4F8FE3" w:sz="8" w:space="0"/>
              <w:bottom w:val="single" w:color="4F8FE3" w:sz="8" w:space="0"/>
              <w:right w:val="single" w:color="4F8FE3" w:sz="8" w:space="0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Cs w:val="24"/>
              </w:rPr>
              <w:t>Наименование образовательной программы,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Cs w:val="24"/>
              </w:rPr>
              <w:t>срок  освоения</w:t>
            </w:r>
          </w:p>
        </w:tc>
        <w:tc>
          <w:tcPr>
            <w:tcW w:w="1584" w:type="dxa"/>
            <w:gridSpan w:val="2"/>
            <w:tcBorders>
              <w:top w:val="single" w:color="4F8FE3" w:sz="8" w:space="0"/>
              <w:left w:val="single" w:color="4F8FE3" w:sz="8" w:space="0"/>
              <w:bottom w:val="single" w:color="4F8FE3" w:sz="8" w:space="0"/>
              <w:right w:val="single" w:color="4F8FE3" w:sz="8" w:space="0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Cs w:val="24"/>
              </w:rPr>
              <w:t>Количество часов</w:t>
            </w:r>
          </w:p>
        </w:tc>
        <w:tc>
          <w:tcPr>
            <w:tcW w:w="1259" w:type="dxa"/>
            <w:vMerge w:val="restart"/>
            <w:tcBorders>
              <w:top w:val="single" w:color="4F8FE3" w:sz="8" w:space="0"/>
              <w:left w:val="single" w:color="4F8FE3" w:sz="8" w:space="0"/>
              <w:bottom w:val="single" w:color="4F8FE3" w:sz="8" w:space="0"/>
              <w:right w:val="single" w:color="4F8FE3" w:sz="8" w:space="0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Cs w:val="24"/>
              </w:rPr>
              <w:t>Стоимость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Cs w:val="24"/>
              </w:rPr>
              <w:t>услуги (руб.)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4F8FE3" w:sz="8" w:space="0"/>
              <w:left w:val="single" w:color="4F8FE3" w:sz="8" w:space="0"/>
              <w:bottom w:val="single" w:color="4F8FE3" w:sz="8" w:space="0"/>
              <w:right w:val="single" w:color="4F8FE3" w:sz="8" w:space="0"/>
            </w:tcBorders>
            <w:shd w:val="clear" w:color="auto" w:fill="FFFFFF"/>
            <w:vAlign w:val="center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4F8FE3" w:sz="8" w:space="0"/>
              <w:left w:val="single" w:color="4F8FE3" w:sz="8" w:space="0"/>
              <w:bottom w:val="single" w:color="4F8FE3" w:sz="8" w:space="0"/>
              <w:right w:val="single" w:color="4F8FE3" w:sz="8" w:space="0"/>
            </w:tcBorders>
            <w:shd w:val="clear" w:color="auto" w:fill="FFFFFF"/>
            <w:vAlign w:val="center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4F8FE3" w:sz="8" w:space="0"/>
              <w:left w:val="single" w:color="4F8FE3" w:sz="8" w:space="0"/>
              <w:bottom w:val="single" w:color="4F8FE3" w:sz="8" w:space="0"/>
              <w:right w:val="single" w:color="4F8FE3" w:sz="8" w:space="0"/>
            </w:tcBorders>
            <w:shd w:val="clear" w:color="auto" w:fill="FFFFFF"/>
            <w:vAlign w:val="center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Cs w:val="24"/>
              </w:rPr>
            </w:pPr>
          </w:p>
        </w:tc>
        <w:tc>
          <w:tcPr>
            <w:tcW w:w="865" w:type="dxa"/>
            <w:tcBorders>
              <w:top w:val="single" w:color="4F8FE3" w:sz="8" w:space="0"/>
              <w:left w:val="single" w:color="4F8FE3" w:sz="8" w:space="0"/>
              <w:bottom w:val="single" w:color="4F8FE3" w:sz="8" w:space="0"/>
              <w:right w:val="single" w:color="4F8FE3" w:sz="8" w:space="0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Cs w:val="24"/>
              </w:rPr>
              <w:t>в неделю</w:t>
            </w:r>
          </w:p>
        </w:tc>
        <w:tc>
          <w:tcPr>
            <w:tcW w:w="719" w:type="dxa"/>
            <w:tcBorders>
              <w:top w:val="single" w:color="4F8FE3" w:sz="8" w:space="0"/>
              <w:left w:val="single" w:color="4F8FE3" w:sz="8" w:space="0"/>
              <w:bottom w:val="single" w:color="4F8FE3" w:sz="8" w:space="0"/>
              <w:right w:val="single" w:color="4F8FE3" w:sz="8" w:space="0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Cs w:val="24"/>
              </w:rPr>
              <w:t>в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Cs w:val="24"/>
              </w:rPr>
              <w:t>месяц</w:t>
            </w:r>
          </w:p>
        </w:tc>
        <w:tc>
          <w:tcPr>
            <w:tcW w:w="0" w:type="auto"/>
            <w:vMerge w:val="continue"/>
            <w:tcBorders>
              <w:top w:val="single" w:color="4F8FE3" w:sz="8" w:space="0"/>
              <w:left w:val="single" w:color="4F8FE3" w:sz="8" w:space="0"/>
              <w:bottom w:val="single" w:color="4F8FE3" w:sz="8" w:space="0"/>
              <w:right w:val="single" w:color="4F8FE3" w:sz="8" w:space="0"/>
            </w:tcBorders>
            <w:shd w:val="clear" w:color="auto" w:fill="FFFFFF"/>
            <w:vAlign w:val="center"/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Cs w:val="24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29" w:type="dxa"/>
            <w:tcBorders>
              <w:top w:val="single" w:color="4F8FE3" w:sz="8" w:space="0"/>
              <w:left w:val="single" w:color="4F8FE3" w:sz="8" w:space="0"/>
              <w:bottom w:val="single" w:color="4F8FE3" w:sz="8" w:space="0"/>
              <w:right w:val="single" w:color="4F8FE3" w:sz="8" w:space="0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Cs w:val="24"/>
              </w:rPr>
            </w:pP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Cs w:val="24"/>
              </w:rPr>
            </w:pP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Cs w:val="24"/>
              </w:rPr>
            </w:pP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Cs w:val="24"/>
              </w:rPr>
            </w:pPr>
          </w:p>
        </w:tc>
        <w:tc>
          <w:tcPr>
            <w:tcW w:w="2215" w:type="dxa"/>
            <w:tcBorders>
              <w:top w:val="single" w:color="4F8FE3" w:sz="8" w:space="0"/>
              <w:left w:val="single" w:color="4F8FE3" w:sz="8" w:space="0"/>
              <w:bottom w:val="single" w:color="4F8FE3" w:sz="8" w:space="0"/>
              <w:right w:val="single" w:color="4F8FE3" w:sz="8" w:space="0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Cs w:val="24"/>
              </w:rPr>
            </w:pPr>
          </w:p>
        </w:tc>
        <w:tc>
          <w:tcPr>
            <w:tcW w:w="2223" w:type="dxa"/>
            <w:tcBorders>
              <w:top w:val="single" w:color="4F8FE3" w:sz="8" w:space="0"/>
              <w:left w:val="single" w:color="4F8FE3" w:sz="8" w:space="0"/>
              <w:bottom w:val="single" w:color="4F8FE3" w:sz="8" w:space="0"/>
              <w:right w:val="single" w:color="4F8FE3" w:sz="8" w:space="0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Cs w:val="24"/>
              </w:rPr>
            </w:pPr>
          </w:p>
        </w:tc>
        <w:tc>
          <w:tcPr>
            <w:tcW w:w="865" w:type="dxa"/>
            <w:tcBorders>
              <w:top w:val="single" w:color="4F8FE3" w:sz="8" w:space="0"/>
              <w:left w:val="single" w:color="4F8FE3" w:sz="8" w:space="0"/>
              <w:bottom w:val="single" w:color="4F8FE3" w:sz="8" w:space="0"/>
              <w:right w:val="single" w:color="4F8FE3" w:sz="8" w:space="0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Cs w:val="24"/>
              </w:rPr>
            </w:pPr>
          </w:p>
        </w:tc>
        <w:tc>
          <w:tcPr>
            <w:tcW w:w="719" w:type="dxa"/>
            <w:tcBorders>
              <w:top w:val="single" w:color="4F8FE3" w:sz="8" w:space="0"/>
              <w:left w:val="single" w:color="4F8FE3" w:sz="8" w:space="0"/>
              <w:bottom w:val="single" w:color="4F8FE3" w:sz="8" w:space="0"/>
              <w:right w:val="single" w:color="4F8FE3" w:sz="8" w:space="0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Cs w:val="24"/>
              </w:rPr>
            </w:pPr>
          </w:p>
        </w:tc>
        <w:tc>
          <w:tcPr>
            <w:tcW w:w="1259" w:type="dxa"/>
            <w:tcBorders>
              <w:top w:val="single" w:color="4F8FE3" w:sz="8" w:space="0"/>
              <w:left w:val="single" w:color="4F8FE3" w:sz="8" w:space="0"/>
              <w:bottom w:val="single" w:color="4F8FE3" w:sz="8" w:space="0"/>
              <w:right w:val="single" w:color="4F8FE3" w:sz="8" w:space="0"/>
            </w:tcBorders>
            <w:shd w:val="clear" w:color="auto" w:fill="auto"/>
            <w:tcMar>
              <w:top w:w="37" w:type="dxa"/>
              <w:left w:w="37" w:type="dxa"/>
              <w:bottom w:w="37" w:type="dxa"/>
              <w:right w:w="37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szCs w:val="24"/>
              </w:rPr>
            </w:pPr>
          </w:p>
        </w:tc>
      </w:tr>
    </w:tbl>
    <w:p>
      <w:pPr>
        <w:shd w:val="clear" w:color="auto" w:fill="FFFFFF"/>
        <w:spacing w:after="0" w:line="0" w:lineRule="atLeast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 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Стоимость услуги является твердой, не может изменяться в ходе заключения и исполнения договора, за исключением случая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4.2. Заказчик ежемесячно  до  </w:t>
      </w:r>
      <w:r>
        <w:rPr>
          <w:rFonts w:ascii="Times New Roman" w:hAnsi="Times New Roman" w:eastAsia="Times New Roman" w:cs="Times New Roman"/>
          <w:b/>
          <w:bCs/>
          <w:color w:val="000000"/>
          <w:szCs w:val="24"/>
        </w:rPr>
        <w:t>15 числа  месяца, </w:t>
      </w:r>
      <w:r>
        <w:rPr>
          <w:rFonts w:ascii="Times New Roman" w:hAnsi="Times New Roman" w:eastAsia="Times New Roman" w:cs="Times New Roman"/>
          <w:color w:val="000000"/>
          <w:szCs w:val="24"/>
        </w:rPr>
        <w:t>следующего за периодом в котором была оказана услуга, оплачивает услугу в полном объеме.</w:t>
      </w:r>
      <w:r>
        <w:rPr>
          <w:rFonts w:ascii="Times New Roman" w:hAnsi="Times New Roman" w:eastAsia="Times New Roman" w:cs="Times New Roman"/>
          <w:i/>
          <w:iCs/>
          <w:color w:val="000000"/>
          <w:szCs w:val="24"/>
        </w:rPr>
        <w:t> 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4.3.Расчет за фактически оказанную услугу осуществляется Заказчиком  в безналичной форме, путем перечисления денежных средств на расчетный счет Исполнителя. Оплата услуг удостоверяется  квитанцией банка.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4.4.Передача наличных денежных средств за  оказанную услугу, предусмотренную настоящим договором лицам, непосредственно оказывающим услугу, или другим лицам запрещается.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4.4.Стоимость услуги за месяц рассчитывается согласно фактической посещаемости Обучающегося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</w:p>
    <w:p>
      <w:pPr>
        <w:numPr>
          <w:ilvl w:val="0"/>
          <w:numId w:val="5"/>
        </w:numPr>
        <w:shd w:val="clear" w:color="auto" w:fill="FFFFFF"/>
        <w:spacing w:after="0" w:line="0" w:lineRule="atLeast"/>
        <w:ind w:left="480"/>
        <w:jc w:val="center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b/>
          <w:bCs/>
          <w:szCs w:val="24"/>
        </w:rPr>
        <w:t>Основания изменения и расторжения договора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5.2. Настоящий договор может быть расторгнут по соглашению Сторон.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— установления нарушения порядка приема в Учреждение, повлекшего по вине Обучающегося его незаконное зачисление в это Учреждение;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— просрочки оплаты  за фактически оказанную услугу, предусмотренную настоящим договором;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— невозможности надлежащего исполнения обязательства по оказанию  услуги вследствие действий (бездействия) Обучающегося;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—  в иных случаях, предусмотренных законодательством Российской Федерации.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5.4. Настоящий договор расторгается досрочно: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— по инициативе Заказчика, в том числе в случае перевода Обучающегося для продолжения освоения основной образовательной программы  в другую организацию, осуществляющую образовательную деятельность;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— по обстоятельствам, не зависящим от воли Обучающегося или Заказчика и Исполнителя, в том числе в случае ликвидации Исполнителя.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 </w:t>
      </w:r>
    </w:p>
    <w:p>
      <w:pPr>
        <w:numPr>
          <w:ilvl w:val="0"/>
          <w:numId w:val="6"/>
        </w:numPr>
        <w:shd w:val="clear" w:color="auto" w:fill="FFFFFF"/>
        <w:spacing w:after="0" w:line="0" w:lineRule="atLeast"/>
        <w:ind w:left="480"/>
        <w:jc w:val="center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b/>
          <w:bCs/>
          <w:szCs w:val="24"/>
        </w:rPr>
        <w:t>Ответственность сторон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6.2. При обнаружении недостатка  услуги, в том числе оказания ее не в полном объеме, реализации Программы (части Программы), Заказчик вправе по своему выбору потребовать: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— безвозмездного оказания  услуги;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— соразмерного уменьшения стоимости оказанной  услуги;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— возмещения понесенных им расходов по устранению недостатков оказанной  услуги своими силами или третьими лицами;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6.3. Заказчик вправе отказаться от исполнения договора и потребовать полного возмещения убытков, если в  течение 30-и календарных дней  недостатки  услуги не устранены Исполнителем. Заказчик также вправе отказаться от исполнения договора, если им обнаружен существенный недостаток оказанной  услуги или иные существенные отступления от условий  настоящего договора.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6.4. Если Исполнитель нарушил сроки оказания  услуги (сроки начала и (или) окончания оказания  услуги и (или) промежуточные сроки оказания услуги) либо если во время оказания  услуги стало очевидным, что она не будет осуществлена в срок, Заказчик вправе по своему выбору: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— назначить Исполнителю новый срок, в течение которого Исполнитель должен приступить к оказанию  услуги и (или) закончить оказание услуги;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— поручить оказать  услугу третьим лицам за разумную цену и потребовать от Исполнителя возмещения понесенных расходов;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— потребовать уменьшения стоимости  услуги.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 услуги, а также в связи с недостатками  услуги.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6.6. Ни одна из Сторон не будет нести ответственности за полное или частичное неисполнение другой  Стороной своих обязательств, если неисполнение будет являться следствием обстоятельств непреодолимой силы (пожар, наводнение, землетрясение и др. стихийные бедствия) или другие обстоятельства, находящиеся вне контроля Сторон, препятствующих выполнению настоящего договора, возникшие после  его заключения.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  </w:t>
      </w:r>
    </w:p>
    <w:p>
      <w:pPr>
        <w:numPr>
          <w:ilvl w:val="0"/>
          <w:numId w:val="7"/>
        </w:numPr>
        <w:shd w:val="clear" w:color="auto" w:fill="FFFFFF"/>
        <w:spacing w:after="0" w:line="0" w:lineRule="atLeast"/>
        <w:ind w:left="480"/>
        <w:jc w:val="center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b/>
          <w:bCs/>
          <w:szCs w:val="24"/>
        </w:rPr>
        <w:t>Срок действия договора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7.1. Настоящий договор вступает в силу с  даты, подписания его  Сторонами и действует до полного исполнения Сторонами обязательств.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 </w:t>
      </w:r>
    </w:p>
    <w:p>
      <w:pPr>
        <w:numPr>
          <w:ilvl w:val="0"/>
          <w:numId w:val="8"/>
        </w:numPr>
        <w:shd w:val="clear" w:color="auto" w:fill="FFFFFF"/>
        <w:spacing w:after="0" w:line="0" w:lineRule="atLeast"/>
        <w:ind w:left="480"/>
        <w:jc w:val="center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b/>
          <w:bCs/>
          <w:szCs w:val="24"/>
        </w:rPr>
        <w:t>Заключительные положения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8.2. Под периодом предоставления  услуги (периодом обучения) понимается промежуток времени с даты, издания приказа, о зачислении Обучающегося в объединение до даты издания приказа об окончании обучения или отчислении Обучающегося из объединения.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shd w:val="clear" w:color="auto" w:fill="FFFFFF"/>
        <w:spacing w:after="0" w:line="0" w:lineRule="atLeast"/>
        <w:jc w:val="both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8.4. Изменения договора оформляются дополнительными соглашениями к  нестоящему договору.</w:t>
      </w:r>
    </w:p>
    <w:p>
      <w:pPr>
        <w:shd w:val="clear" w:color="auto" w:fill="FFFFFF"/>
        <w:spacing w:after="0" w:line="0" w:lineRule="atLeast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 </w:t>
      </w:r>
    </w:p>
    <w:p>
      <w:pPr>
        <w:numPr>
          <w:ilvl w:val="0"/>
          <w:numId w:val="9"/>
        </w:numPr>
        <w:shd w:val="clear" w:color="auto" w:fill="FFFFFF"/>
        <w:spacing w:after="0" w:line="0" w:lineRule="atLeast"/>
        <w:ind w:left="480"/>
        <w:jc w:val="center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b/>
          <w:bCs/>
          <w:szCs w:val="24"/>
        </w:rPr>
        <w:t>Реквизиты сторон</w:t>
      </w:r>
    </w:p>
    <w:p>
      <w:pPr>
        <w:shd w:val="clear" w:color="auto" w:fill="FFFFFF"/>
        <w:spacing w:after="0" w:line="0" w:lineRule="atLeast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Cs w:val="24"/>
        </w:rPr>
        <w:t> </w:t>
      </w:r>
    </w:p>
    <w:p>
      <w:pPr>
        <w:shd w:val="clear" w:color="auto" w:fill="FFFFFF"/>
        <w:spacing w:after="0" w:line="0" w:lineRule="atLeast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 xml:space="preserve">                                 «</w:t>
      </w:r>
      <w:r>
        <w:rPr>
          <w:rFonts w:ascii="Times New Roman" w:hAnsi="Times New Roman" w:eastAsia="Times New Roman" w:cs="Times New Roman"/>
          <w:b/>
          <w:bCs/>
          <w:color w:val="000000"/>
          <w:szCs w:val="24"/>
        </w:rPr>
        <w:t>Исполнитель</w:t>
      </w:r>
      <w:r>
        <w:rPr>
          <w:rFonts w:ascii="Times New Roman" w:hAnsi="Times New Roman" w:eastAsia="Times New Roman" w:cs="Times New Roman"/>
          <w:color w:val="000000"/>
          <w:szCs w:val="24"/>
        </w:rPr>
        <w:t>»                                                               «</w:t>
      </w:r>
      <w:r>
        <w:rPr>
          <w:rFonts w:ascii="Times New Roman" w:hAnsi="Times New Roman" w:eastAsia="Times New Roman" w:cs="Times New Roman"/>
          <w:b/>
          <w:bCs/>
          <w:color w:val="000000"/>
          <w:szCs w:val="24"/>
        </w:rPr>
        <w:t>Заказчик</w:t>
      </w:r>
      <w:r>
        <w:rPr>
          <w:rFonts w:ascii="Times New Roman" w:hAnsi="Times New Roman" w:eastAsia="Times New Roman" w:cs="Times New Roman"/>
          <w:color w:val="000000"/>
          <w:szCs w:val="24"/>
        </w:rPr>
        <w:t>»</w:t>
      </w:r>
    </w:p>
    <w:p>
      <w:pPr>
        <w:shd w:val="clear" w:color="auto" w:fill="FFFFFF"/>
        <w:spacing w:after="0" w:line="0" w:lineRule="atLeast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 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2" w:hRule="atLeast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д. Нижние Юри Малопургинского района Удмуртской Республики</w:t>
            </w:r>
          </w:p>
          <w:p>
            <w:pPr>
              <w:pStyle w:val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(МОУ СОШ д. Нижние Юри)</w:t>
            </w:r>
          </w:p>
          <w:p>
            <w:pPr>
              <w:pStyle w:val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Кировская ул., д. 15, Нижние Юри д., </w:t>
            </w:r>
          </w:p>
          <w:p>
            <w:pPr>
              <w:pStyle w:val="5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Малопургинский район, </w:t>
            </w:r>
          </w:p>
          <w:p>
            <w:pPr>
              <w:pStyle w:val="5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Удмуртская Республика, 427826</w:t>
            </w:r>
          </w:p>
          <w:p>
            <w:pPr>
              <w:pStyle w:val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 +7 (34138) 4-36-49</w:t>
            </w:r>
          </w:p>
          <w:p>
            <w:pPr>
              <w:pStyle w:val="5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fldChar w:fldCharType="begin"/>
            </w:r>
            <w:r>
              <w:instrText xml:space="preserve"> HYPERLINK "mailto:yurisсhool@yandex.ru"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4"/>
                <w:szCs w:val="24"/>
                <w:lang w:val="en-US"/>
              </w:rPr>
              <w:t>yuris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Style w:val="4"/>
                <w:rFonts w:ascii="Times New Roman" w:hAnsi="Times New Roman"/>
                <w:sz w:val="24"/>
                <w:szCs w:val="24"/>
                <w:lang w:val="en-US"/>
              </w:rPr>
              <w:t>hool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Style w:val="4"/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4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Style w:val="4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Удмуртской Республике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(УФ Администрации Малопургинского района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(МОУ СОШ д. Нижние Юри))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л/с 20557D09310 /21557D09310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1816003696 /КПП 182101001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ОТДЕЛЕНИЕ-НБ УДМУРТСКАЯ РЕСПУБЛИКА БАНКА РОССИИ//УФК ПО УДМУРТСКОЙ РЕСПУБЛИКЕ Г. ИЖЕВСК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019401100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казначейский счет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40102810545370000081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казначейского счета 03234643945330001300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 94533000291</w:t>
            </w:r>
          </w:p>
          <w:p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after="0" w:line="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Директор                             О.И. Егорова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Родитель (законный представитель): ________________________________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________________________________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________________________________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Адрес места жительства:__________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</w:p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</w:p>
          <w:p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Паспорт (иной документ,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удостоверяющий личность)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серия ________  №________________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кем выдан_______________________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________________________________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________________________________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дата выдачи "___ " ______________ г.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__________        __________________</w:t>
            </w:r>
          </w:p>
          <w:p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4"/>
              </w:rPr>
              <w:t xml:space="preserve">   (подпись)                        (ФИО)</w:t>
            </w:r>
          </w:p>
        </w:tc>
      </w:tr>
    </w:tbl>
    <w:p>
      <w:pPr>
        <w:shd w:val="clear" w:color="auto" w:fill="FFFFFF"/>
        <w:spacing w:after="0" w:line="0" w:lineRule="atLeast"/>
        <w:rPr>
          <w:rFonts w:ascii="Times New Roman" w:hAnsi="Times New Roman" w:eastAsia="Times New Roman" w:cs="Times New Roman"/>
          <w:color w:val="000000"/>
          <w:szCs w:val="24"/>
        </w:rPr>
      </w:pPr>
      <w:r>
        <w:rPr>
          <w:rFonts w:ascii="Times New Roman" w:hAnsi="Times New Roman" w:eastAsia="Times New Roman" w:cs="Times New Roman"/>
          <w:color w:val="000000"/>
          <w:szCs w:val="24"/>
        </w:rPr>
        <w:t> </w:t>
      </w:r>
    </w:p>
    <w:p>
      <w:pPr>
        <w:shd w:val="clear" w:color="auto" w:fill="FFFFFF"/>
        <w:spacing w:after="0" w:line="360" w:lineRule="auto"/>
        <w:rPr>
          <w:rFonts w:ascii="Times New Roman" w:hAnsi="Times New Roman" w:eastAsia="Times New Roman" w:cs="Times New Roman"/>
          <w:i/>
          <w:iCs/>
          <w:color w:val="000000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Cs w:val="24"/>
        </w:rPr>
        <w:t>Оформленный  экземпляр договора от «____»_____________20___г. получил(а)________________</w:t>
      </w:r>
    </w:p>
    <w:p>
      <w:pPr>
        <w:shd w:val="clear" w:color="auto" w:fill="FFFFFF"/>
        <w:spacing w:after="0" w:line="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Cs w:val="24"/>
          <w:vertAlign w:val="superscript"/>
        </w:rPr>
        <w:t>                                                                                                                                                                                                                                                (подпись)</w:t>
      </w:r>
    </w:p>
    <w:sectPr>
      <w:pgSz w:w="11906" w:h="16838"/>
      <w:pgMar w:top="1134" w:right="851" w:bottom="709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6962A0"/>
    <w:multiLevelType w:val="multilevel"/>
    <w:tmpl w:val="046962A0"/>
    <w:lvl w:ilvl="0" w:tentative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4E02D05"/>
    <w:multiLevelType w:val="multilevel"/>
    <w:tmpl w:val="04E02D05"/>
    <w:lvl w:ilvl="0" w:tentative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91B73A1"/>
    <w:multiLevelType w:val="multilevel"/>
    <w:tmpl w:val="091B73A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4535C0C"/>
    <w:multiLevelType w:val="multilevel"/>
    <w:tmpl w:val="14535C0C"/>
    <w:lvl w:ilvl="0" w:tentative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5B60942"/>
    <w:multiLevelType w:val="multilevel"/>
    <w:tmpl w:val="15B60942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19336C0A"/>
    <w:multiLevelType w:val="multilevel"/>
    <w:tmpl w:val="19336C0A"/>
    <w:lvl w:ilvl="0" w:tentative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6067DCC"/>
    <w:multiLevelType w:val="multilevel"/>
    <w:tmpl w:val="26067DCC"/>
    <w:lvl w:ilvl="0" w:tentative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E1D3B03"/>
    <w:multiLevelType w:val="multilevel"/>
    <w:tmpl w:val="5E1D3B03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7D6A16E1"/>
    <w:multiLevelType w:val="multilevel"/>
    <w:tmpl w:val="7D6A16E1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2377A"/>
    <w:rsid w:val="00054EA8"/>
    <w:rsid w:val="00056C7E"/>
    <w:rsid w:val="002817BE"/>
    <w:rsid w:val="0032377A"/>
    <w:rsid w:val="004B2E9F"/>
    <w:rsid w:val="00991837"/>
    <w:rsid w:val="00E57996"/>
    <w:rsid w:val="375B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0"/>
    <w:rPr>
      <w:color w:val="0000FF"/>
      <w:u w:val="single"/>
    </w:rPr>
  </w:style>
  <w:style w:type="paragraph" w:styleId="5">
    <w:name w:val="No Spacing"/>
    <w:link w:val="6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6">
    <w:name w:val="Без интервала Знак"/>
    <w:basedOn w:val="2"/>
    <w:link w:val="5"/>
    <w:locked/>
    <w:uiPriority w:val="1"/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2187</Words>
  <Characters>12467</Characters>
  <Lines>103</Lines>
  <Paragraphs>29</Paragraphs>
  <TotalTime>66</TotalTime>
  <ScaleCrop>false</ScaleCrop>
  <LinksUpToDate>false</LinksUpToDate>
  <CharactersWithSpaces>14625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2022-12-07T11:04:00Z</dcterms:created>
  <dc:creator>Пользователь Windows</dc:creator>
  <cp:lastModifiedBy>Школа 265</cp:lastModifiedBy>
  <cp:lastPrinted>2022-12-07T11:51:00Z</cp:lastPrinted>
  <dcterms:modified xsi:type="dcterms:W3CDTF">2023-09-28T12:09:16Z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64AA6B5AB53C4A8E904149E53371FB2A_12</vt:lpwstr>
  </property>
</Properties>
</file>